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:rsidR="00D43B8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General Meeting Agenda</w:t>
      </w:r>
    </w:p>
    <w:p w:rsidR="00D43B8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Monday, October 14, 2019 at 7:00pm in the Library</w:t>
      </w:r>
    </w:p>
    <w:p w:rsidR="00D43B8D" w:rsidRDefault="00D43B8D" w:rsidP="00D43B8D">
      <w:pPr>
        <w:jc w:val="center"/>
        <w:rPr>
          <w:b/>
        </w:rPr>
      </w:pPr>
    </w:p>
    <w:p w:rsidR="00D43B8D" w:rsidRDefault="00D43B8D" w:rsidP="00D43B8D">
      <w:pPr>
        <w:jc w:val="center"/>
        <w:rPr>
          <w:b/>
        </w:rPr>
      </w:pPr>
    </w:p>
    <w:p w:rsidR="00D43B8D" w:rsidRDefault="00694F4F" w:rsidP="00694F4F">
      <w:pPr>
        <w:pStyle w:val="ListParagraph"/>
        <w:numPr>
          <w:ilvl w:val="0"/>
          <w:numId w:val="2"/>
        </w:numPr>
      </w:pPr>
      <w:r>
        <w:t>Approve minutes from Oct</w:t>
      </w:r>
      <w:r w:rsidR="00ED1B18">
        <w:t>ober 5 Board meeting</w:t>
      </w:r>
    </w:p>
    <w:p w:rsidR="00D553E6" w:rsidRDefault="00D553E6" w:rsidP="00D553E6">
      <w:pPr>
        <w:pStyle w:val="ListParagraph"/>
      </w:pPr>
    </w:p>
    <w:p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(Beth</w:t>
      </w:r>
      <w:r w:rsidR="00A10760">
        <w:t xml:space="preserve"> </w:t>
      </w:r>
      <w:proofErr w:type="spellStart"/>
      <w:r w:rsidR="00A10760">
        <w:t>Sharlin</w:t>
      </w:r>
      <w:proofErr w:type="spellEnd"/>
      <w:r>
        <w:t>)</w:t>
      </w:r>
    </w:p>
    <w:p w:rsidR="00C702F7" w:rsidRPr="00C702F7" w:rsidRDefault="00C702F7" w:rsidP="00C702F7">
      <w:pPr>
        <w:pStyle w:val="ListParagraph"/>
        <w:numPr>
          <w:ilvl w:val="1"/>
          <w:numId w:val="2"/>
        </w:numPr>
      </w:pPr>
      <w:r>
        <w:t>Staff Funding Requests (</w:t>
      </w:r>
      <w:r w:rsidRPr="00C702F7">
        <w:t>Beth</w:t>
      </w:r>
      <w:r>
        <w:t xml:space="preserve"> </w:t>
      </w:r>
      <w:proofErr w:type="spellStart"/>
      <w:r>
        <w:t>Sharlin</w:t>
      </w:r>
      <w:proofErr w:type="spellEnd"/>
      <w:r>
        <w:t>)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>Landscaping update (Colleen Weinstein)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 xml:space="preserve">Annual Pledge update (Robin Goodman) 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 xml:space="preserve">Membership update (Julie </w:t>
      </w:r>
      <w:proofErr w:type="spellStart"/>
      <w:r>
        <w:t>Bisson</w:t>
      </w:r>
      <w:proofErr w:type="spellEnd"/>
      <w:r>
        <w:t>)</w:t>
      </w:r>
    </w:p>
    <w:p w:rsidR="007714B2" w:rsidRDefault="007714B2" w:rsidP="00694F4F">
      <w:pPr>
        <w:pStyle w:val="ListParagraph"/>
        <w:numPr>
          <w:ilvl w:val="1"/>
          <w:numId w:val="2"/>
        </w:numPr>
      </w:pPr>
      <w:r>
        <w:t>Communications update (Julie Bradley)</w:t>
      </w:r>
    </w:p>
    <w:p w:rsidR="00C702F7" w:rsidRPr="00C702F7" w:rsidRDefault="00C702F7" w:rsidP="00C702F7">
      <w:pPr>
        <w:pStyle w:val="ListParagraph"/>
        <w:numPr>
          <w:ilvl w:val="1"/>
          <w:numId w:val="2"/>
        </w:numPr>
      </w:pPr>
      <w:r>
        <w:t>New HCC Liaison, Ben Leis (</w:t>
      </w:r>
      <w:r w:rsidRPr="00C702F7">
        <w:t>Maggie</w:t>
      </w:r>
      <w:r>
        <w:t xml:space="preserve"> Sweeney)</w:t>
      </w:r>
    </w:p>
    <w:p w:rsidR="00C702F7" w:rsidRDefault="00C702F7" w:rsidP="00C702F7">
      <w:pPr>
        <w:pStyle w:val="ListParagraph"/>
        <w:numPr>
          <w:ilvl w:val="1"/>
          <w:numId w:val="2"/>
        </w:numPr>
      </w:pPr>
      <w:r>
        <w:t>HCC update (</w:t>
      </w:r>
      <w:r w:rsidRPr="00C702F7">
        <w:t>Christina </w:t>
      </w:r>
      <w:r w:rsidR="004A7DED">
        <w:t>Ellis)</w:t>
      </w:r>
    </w:p>
    <w:p w:rsidR="00C702F7" w:rsidRDefault="00C702F7" w:rsidP="00C702F7">
      <w:pPr>
        <w:pStyle w:val="ListParagraph"/>
        <w:numPr>
          <w:ilvl w:val="1"/>
          <w:numId w:val="2"/>
        </w:numPr>
      </w:pPr>
      <w:r>
        <w:t>Equity Resolution (</w:t>
      </w:r>
      <w:r w:rsidRPr="00C702F7">
        <w:t>Friendly</w:t>
      </w:r>
      <w:r>
        <w:t xml:space="preserve"> </w:t>
      </w:r>
      <w:proofErr w:type="spellStart"/>
      <w:r>
        <w:t>Vang</w:t>
      </w:r>
      <w:proofErr w:type="spellEnd"/>
      <w:r>
        <w:t>-Johnson)</w:t>
      </w:r>
    </w:p>
    <w:p w:rsidR="00D553E6" w:rsidRDefault="00D553E6" w:rsidP="00D553E6">
      <w:pPr>
        <w:pStyle w:val="ListParagraph"/>
      </w:pPr>
    </w:p>
    <w:p w:rsidR="00694F4F" w:rsidRDefault="00FD530C" w:rsidP="00FD530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:rsidR="00D553E6" w:rsidRDefault="00D553E6" w:rsidP="00D553E6">
      <w:pPr>
        <w:pStyle w:val="ListParagraph"/>
      </w:pPr>
      <w:bookmarkStart w:id="0" w:name="_GoBack"/>
      <w:bookmarkEnd w:id="0"/>
    </w:p>
    <w:p w:rsidR="00694F4F" w:rsidRPr="00D43B8D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sectPr w:rsidR="00694F4F" w:rsidRPr="00D4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D"/>
    <w:rsid w:val="002162B7"/>
    <w:rsid w:val="004A7DED"/>
    <w:rsid w:val="00694F4F"/>
    <w:rsid w:val="007714B2"/>
    <w:rsid w:val="00A10760"/>
    <w:rsid w:val="00C702F7"/>
    <w:rsid w:val="00D43B8D"/>
    <w:rsid w:val="00D553E6"/>
    <w:rsid w:val="00ED1B18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3B5E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9</cp:revision>
  <dcterms:created xsi:type="dcterms:W3CDTF">2019-10-11T03:55:00Z</dcterms:created>
  <dcterms:modified xsi:type="dcterms:W3CDTF">2019-10-14T03:25:00Z</dcterms:modified>
</cp:coreProperties>
</file>